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45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0"/>
        <w:gridCol w:w="1431"/>
        <w:gridCol w:w="525"/>
        <w:gridCol w:w="525"/>
        <w:gridCol w:w="1050"/>
        <w:gridCol w:w="1208"/>
        <w:gridCol w:w="512"/>
        <w:gridCol w:w="526"/>
        <w:gridCol w:w="1050"/>
        <w:gridCol w:w="1051"/>
        <w:gridCol w:w="1050"/>
        <w:gridCol w:w="604"/>
        <w:gridCol w:w="302"/>
        <w:gridCol w:w="144"/>
        <w:gridCol w:w="158"/>
        <w:gridCol w:w="302"/>
      </w:tblGrid>
      <w:tr w:rsidR="00F402B6" w:rsidTr="00F402B6">
        <w:trPr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ind w:left="-142" w:firstLine="142"/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Pr="00E3048A" w:rsidRDefault="00F402B6" w:rsidP="00F402B6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ДОГОВОР N </w:t>
            </w: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_____________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wordWrap w:val="0"/>
              <w:rPr>
                <w:b/>
                <w:sz w:val="14"/>
                <w:szCs w:val="14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wordWrap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на оказание платных образовательных услуг по образовательным программам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  <w:t>высшего образования (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>, магистратуры) и среднего профессионального образования с оплатой за обучение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  <w:t>юридическим лицом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</w:r>
          </w:p>
        </w:tc>
      </w:tr>
      <w:tr w:rsidR="00F402B6" w:rsidTr="00F402B6">
        <w:trPr>
          <w:trHeight w:hRule="exact" w:val="19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г. Краснодар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8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8" w:type="dxa"/>
            <w:gridSpan w:val="5"/>
            <w:shd w:val="clear" w:color="FFFFFF" w:fill="auto"/>
            <w:vAlign w:val="bottom"/>
          </w:tcPr>
          <w:p w:rsidR="00F402B6" w:rsidRDefault="00F402B6" w:rsidP="00F402B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</w:t>
            </w:r>
            <w:r>
              <w:rPr>
                <w:rFonts w:ascii="Times New Roman" w:hAnsi="Times New Roman"/>
                <w:sz w:val="14"/>
                <w:szCs w:val="14"/>
              </w:rPr>
              <w:t>20___ г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Г.В. Плеханова" (ФГБОУ ВО "РЭУ им. Г.В. Плеханова"), именуемое далее «Исполнитель», а равно «Университет», на основании лицензии № 1789, выданной Федеральной службой по надзору в сфере образования и науки «30» ноября 2015 г.  бессрочно, в лице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и.о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дире</w:t>
            </w:r>
            <w:r w:rsidR="00061A07">
              <w:rPr>
                <w:rFonts w:ascii="Times New Roman" w:hAnsi="Times New Roman"/>
                <w:sz w:val="12"/>
                <w:szCs w:val="12"/>
              </w:rPr>
              <w:t>ктора краснодарского филиала РЭУ им. Г.В. П</w:t>
            </w:r>
            <w:r>
              <w:rPr>
                <w:rFonts w:ascii="Times New Roman" w:hAnsi="Times New Roman"/>
                <w:sz w:val="12"/>
                <w:szCs w:val="12"/>
              </w:rPr>
              <w:t>леханова Петровской Анны Викторовны, действующего  на  основании  доверенности № 414/Д от 27.06.2019, с одной стороны, и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3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(организационно-правовая форма и наименование юридического лица)</w:t>
            </w:r>
          </w:p>
        </w:tc>
      </w:tr>
      <w:tr w:rsidR="00F402B6" w:rsidTr="00F402B6">
        <w:trPr>
          <w:trHeight w:hRule="exact" w:val="16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именуемый(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ая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) далее «Заказчик», в лице</w:t>
            </w:r>
          </w:p>
        </w:tc>
      </w:tr>
      <w:tr w:rsidR="00F402B6" w:rsidTr="00F402B6">
        <w:trPr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1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(Ф.И.О. должность)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956" w:type="dxa"/>
            <w:gridSpan w:val="2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действующего на основании</w:t>
            </w:r>
          </w:p>
        </w:tc>
        <w:tc>
          <w:tcPr>
            <w:tcW w:w="8482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другой стороны, и</w:t>
            </w:r>
          </w:p>
        </w:tc>
        <w:tc>
          <w:tcPr>
            <w:tcW w:w="9007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2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7" w:type="dxa"/>
            <w:gridSpan w:val="14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i/>
                <w:sz w:val="8"/>
                <w:szCs w:val="8"/>
              </w:rPr>
            </w:pPr>
            <w:r>
              <w:rPr>
                <w:rFonts w:ascii="Times" w:hAnsi="Times"/>
                <w:i/>
                <w:sz w:val="8"/>
                <w:szCs w:val="8"/>
              </w:rPr>
              <w:t>(Ф.И.О. лица, в интересах которого заключается договор)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именуемый(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ая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) далее «Обучающийся», с третьей стороны, совместно именуемые Стороны, заключили настоящий Договор о нижеследующем:</w:t>
            </w:r>
          </w:p>
        </w:tc>
      </w:tr>
      <w:tr w:rsidR="00F402B6" w:rsidTr="00F402B6">
        <w:trPr>
          <w:trHeight w:hRule="exact" w:val="17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I. Предмет договора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1.1. Исполнитель  обязуется  предоставить  образовательную  услугу Обучающемуся, зачисленному </w:t>
            </w:r>
            <w:r>
              <w:rPr>
                <w:rFonts w:ascii="Times New Roman" w:hAnsi="Times New Roman"/>
                <w:sz w:val="14"/>
                <w:szCs w:val="14"/>
              </w:rPr>
              <w:t>___ курс, ___</w:t>
            </w:r>
            <w:r>
              <w:rPr>
                <w:rFonts w:ascii="Times New Roman" w:hAnsi="Times New Roman"/>
                <w:sz w:val="12"/>
                <w:szCs w:val="12"/>
              </w:rPr>
              <w:t>Краснодарского филиала РЭУ им. Г.В. Плеханова,  а Заказчик обязуется оплатить обучение по образовательной программе</w:t>
            </w:r>
          </w:p>
        </w:tc>
      </w:tr>
      <w:tr w:rsidR="00F402B6" w:rsidTr="00F402B6">
        <w:trPr>
          <w:trHeight w:hRule="exact" w:val="18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2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(наименование образовательной программы высшего образования)</w:t>
            </w:r>
          </w:p>
        </w:tc>
      </w:tr>
      <w:tr w:rsidR="00F402B6" w:rsidTr="00F402B6">
        <w:trPr>
          <w:trHeight w:hRule="exact" w:val="16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специальности/ направлению подготовки</w:t>
            </w:r>
          </w:p>
        </w:tc>
      </w:tr>
      <w:tr w:rsidR="00F402B6" w:rsidTr="00F402B6">
        <w:trPr>
          <w:trHeight w:hRule="exact" w:val="18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3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 xml:space="preserve">(бакалавра, </w:t>
            </w:r>
            <w:proofErr w:type="spellStart"/>
            <w:r>
              <w:rPr>
                <w:rFonts w:ascii="Times New Roman" w:hAnsi="Times New Roman"/>
                <w:i/>
                <w:sz w:val="8"/>
                <w:szCs w:val="8"/>
              </w:rPr>
              <w:t>специалиста,код</w:t>
            </w:r>
            <w:proofErr w:type="spellEnd"/>
            <w:r>
              <w:rPr>
                <w:rFonts w:ascii="Times New Roman" w:hAnsi="Times New Roman"/>
                <w:i/>
                <w:sz w:val="8"/>
                <w:szCs w:val="8"/>
              </w:rPr>
              <w:t>, наименование)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формы обучения,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1.2. Срок освоения образовательной программы (продолжительность обучения) на момент подписания Договора составляет </w:t>
            </w:r>
            <w:r>
              <w:rPr>
                <w:rFonts w:ascii="Times New Roman" w:hAnsi="Times New Roman"/>
                <w:sz w:val="14"/>
                <w:szCs w:val="14"/>
              </w:rPr>
              <w:t>_____, в период с ________ 20___г. по _______ 20__г.</w:t>
            </w:r>
          </w:p>
        </w:tc>
      </w:tr>
      <w:tr w:rsidR="00F402B6" w:rsidTr="00F402B6">
        <w:trPr>
          <w:trHeight w:hRule="exact" w:val="10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208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2101" w:type="dxa"/>
            <w:gridSpan w:val="2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" w:hAnsi="Times"/>
                <w:sz w:val="8"/>
                <w:szCs w:val="8"/>
              </w:rPr>
            </w:pPr>
            <w:r>
              <w:rPr>
                <w:rFonts w:ascii="Times" w:hAnsi="Times"/>
                <w:sz w:val="8"/>
                <w:szCs w:val="8"/>
              </w:rPr>
              <w:t>(количество лет, месяцев)</w: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1.3. После  освоения Обучающимся образовательной программы и успешного прохождения государственной итоговой аттестации ему  выдается документ об образовании и о квалификации  - диплом бакалавра.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 периоде обучения установленного образца.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rPr>
          <w:trHeight w:hRule="exact" w:val="22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II. Права и обязанности Сторон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2.1. Исполнитель вправе: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2.3. Обучающемуся предоставляются академические права в соответствии с частью 1 ст. 34 Федерального закона от 29 декабря 2012 г. № 273-ФЗ «Об образовании в Российской Федерации». Обучающийся также вправе: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2.3.4. получать полную и достоверную информацию об оценке своих знаний, умений, навыков и компетенций, а также о критериях этой оценки.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2.4. Исполнитель обязан: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при условии соблюдения Заказчиком /Обучающимся порядка оплаты, указанного в разделе III настоящего Договора.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2.4.4. обеспечить Обучающемуся предусмотренные выбранной образовательной программой условия ее освоения;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2.4.5. принимать от Заказчика плату за образовательные услуги;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2.5.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 в Филиал, подтверждающие такую оплату.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2.6. Стипендия Обучающемуся в период учебы не выплачивается.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2.7. Обучающийся обязан: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2.7.1. 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2.7.2.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2.7.3. Уважительно относиться к другим обучающимся, преподавателям и иным сотрудникам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III. Стоимость услуг и порядок расчетов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3.1. Стоимость одного года обучения по ценам 20__ года составляет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6" w:type="dxa"/>
            <w:gridSpan w:val="4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рублей.</w:t>
            </w:r>
          </w:p>
        </w:tc>
      </w:tr>
      <w:tr w:rsidR="00F402B6" w:rsidTr="00F402B6">
        <w:trPr>
          <w:trHeight w:hRule="exact" w:val="11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Полная стоимость образовательных услуг за весь период обучения Обучающегося по ценам 2019 года составляет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6" w:type="dxa"/>
            <w:gridSpan w:val="4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рублей.</w:t>
            </w:r>
          </w:p>
        </w:tc>
      </w:tr>
      <w:tr w:rsidR="00F402B6" w:rsidTr="00F402B6">
        <w:trPr>
          <w:trHeight w:hRule="exact" w:val="13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2481" w:type="dxa"/>
            <w:gridSpan w:val="3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Оплата производится поэтапно по</w:t>
            </w:r>
          </w:p>
        </w:tc>
        <w:tc>
          <w:tcPr>
            <w:tcW w:w="795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3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7957" w:type="dxa"/>
            <w:gridSpan w:val="12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рублей за наличный расчет в кассу Университета или в безналичном порядке на счет, указанный в разделе VIII настоящего Договора. НДС не облагается на основании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пп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14 п. 2 ст. 149 Налогового кодекса Российской Федерации. Этапом Стороны признают 1 (один) семестр.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3.2. Оплата производится согласно ценам, утвержденным приказом по 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Увеличение стоимости образовательных услуг после заключения настоящего Договора не допускается, за исключением случая, предусмотренного п. 3 ст. 54 Федерального закона от 29.12.2012 №273-ФЗ «Об образовании в Российской Федерации».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3.3. Оплата за семестры производится не позднее 01 февраля (за четные семестры) и 31 августа (за нечетные семестры) каждого учебного года, кроме первого семестра первого года обучения, который оплачивается в соответствии с п. 3.4 настоящего договора.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3.4. Оплата за первый семестр первого года обучения производится Заказчиком не позднее __________________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3.5. Оплата производится путем внесения денежных средств в кассу Исполнителя либо путем перечисления денежных средств на лицевой счет Исполнителя. Днем исполнения обязательств по оплате Стороны признают день поступления денежных средств в кассу Исполнителя или день списания денежных средств со счета Заказчика. Дата исполнения Заказчиком распоряжения о переводе денежных средств подтверждается банком, обслуживающим Исполнителя.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3.6. В случае если образовательные услуги Заказчиком не были оплачены, Обучающийся не допускается к занятиям, а также к промежуточной, государственной итоговой аттестации, к практике. Исполнитель в таком случае вправе расторгнуть настоящий Договор в одностороннем порядке в соответствии с условиями настоящего Договора.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Пропуск Обучающимся занятий без уважительной причины не является основанием для неоплаты услуг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3.7. Отсутствие оплаты за первый семестр первого года обучения в срок, указанный в п. 3.4 настоящего 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3.8. При расторжении Договора денежные средства, внесенные Заказчиком, подлежат возврату, за вычетом фактически понесенных Университетом расходов, связанных с исполнением настоящего Договора. Возврат денежных средств Заказчику производится на основании его личного заявления, либо заявления его надлежаще уполномоченного представителя.</w:t>
            </w:r>
          </w:p>
        </w:tc>
      </w:tr>
      <w:tr w:rsidR="00F402B6" w:rsidTr="00F402B6">
        <w:trPr>
          <w:trHeight w:hRule="exact" w:val="22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IV. Порядок изменения и расторжения Договора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4.2. Настоящий Договор может быть расторгнут по соглашению Сторон.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136" w:type="dxa"/>
            <w:gridSpan w:val="14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4.3. Действие настоящего Договора прекращается досрочно: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061A07">
            <w:pPr>
              <w:rPr>
                <w:sz w:val="12"/>
                <w:szCs w:val="12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4.3.1.по инициативе Обучающегося или родителей (законных представителей) несовершеннолетнего Обучающегося, в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т.ч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4.3.2.по инициативе Исполнителя: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- в случае применения к Обучающемуся, достигшему возраста 15 лет, отчисления как меры дисциплинарного взыскания;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- 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 в случае установления нарушения порядка приема в Университет, повлекшего по вине Обучающегося его незаконное зачисление в Университет;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- в случае просрочки оплаты стоимости платных образовательных услуг;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4.3.3.По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4.4. Исполнитель вправе отказаться от исполнения обязательств по Договору при условии полного возмещения Заказчику убытков.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4.5. Заказчик вправе отказаться от исполнения настоящего Договора при условии оплаты Исполнителю фактически понесенных им расходов.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4.4. Исполнитель вправе отказаться от исполнения обязательств по Договору при условии полного возмещения Обучающемуся убытков.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4.5.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 w:rsidR="00F402B6" w:rsidTr="00F402B6">
        <w:trPr>
          <w:trHeight w:hRule="exact" w:val="16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V. Ответственность Исполнителя, Заказчика и Обучающегося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5.2. Заказчик вправе отказаться от исполнения Договора и потребовать полного возмещения убытков, если 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 в случае просрочки оплаты стоимости платных образовательных услуг;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      </w:r>
          </w:p>
        </w:tc>
      </w:tr>
      <w:tr w:rsidR="00F402B6" w:rsidTr="00F402B6">
        <w:trPr>
          <w:trHeight w:hRule="exact" w:val="22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VI. Срок действия договора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6.2. В случае предоставления Обучающемуся академического отпуска,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rPr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VII. Заключительные положения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7.2. 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– в судебном порядке.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7.3. Под периодом предоставления образовательной услуги (периодом обучения) понимается промежуток времени с даты,</w:t>
            </w:r>
            <w:r w:rsidR="00061A0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указанной в приказе о зачислении Обучающегося в Университет, до даты,</w:t>
            </w:r>
            <w:r w:rsidR="00061A0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указанной в приказе об окончании обучения, или даты приказа об отчислении Обучающегося из Университета.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7.4. Настоящий Договор составлен в четырех экземплярах и хранится: два экземпляра- у Исполнителя, один- у Заказчика, один- у Обучающегося. Все экземпляры имеют одинаковую юридическую силу.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7.5.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7.6. Изменения Договора оформляются дополнительными соглашениями к Договору.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VIII. Адреса и реквизиты сторон</w:t>
            </w:r>
          </w:p>
        </w:tc>
      </w:tr>
    </w:tbl>
    <w:tbl>
      <w:tblPr>
        <w:tblStyle w:val="TableStyle1"/>
        <w:tblW w:w="1100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9"/>
        <w:gridCol w:w="63"/>
        <w:gridCol w:w="725"/>
        <w:gridCol w:w="63"/>
        <w:gridCol w:w="1484"/>
        <w:gridCol w:w="1219"/>
        <w:gridCol w:w="63"/>
        <w:gridCol w:w="985"/>
        <w:gridCol w:w="604"/>
        <w:gridCol w:w="1236"/>
        <w:gridCol w:w="88"/>
        <w:gridCol w:w="26"/>
        <w:gridCol w:w="351"/>
        <w:gridCol w:w="449"/>
        <w:gridCol w:w="263"/>
        <w:gridCol w:w="263"/>
        <w:gridCol w:w="1048"/>
        <w:gridCol w:w="63"/>
        <w:gridCol w:w="764"/>
        <w:gridCol w:w="63"/>
        <w:gridCol w:w="985"/>
        <w:gridCol w:w="26"/>
        <w:gridCol w:w="26"/>
        <w:gridCol w:w="65"/>
      </w:tblGrid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5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ИСПОЛНИТЕЛЬ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Заполняется в графах, предусмотренных для данного лица:</w:t>
            </w:r>
          </w:p>
        </w:tc>
        <w:tc>
          <w:tcPr>
            <w:tcW w:w="4275" w:type="dxa"/>
            <w:gridSpan w:val="10"/>
            <w:tcBorders>
              <w:top w:val="single" w:sz="5" w:space="0" w:color="ACACAC"/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ОБУЧАЮЩИЙСЯ</w:t>
            </w:r>
          </w:p>
        </w:tc>
        <w:tc>
          <w:tcPr>
            <w:tcW w:w="26" w:type="dxa"/>
            <w:tcBorders>
              <w:top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 w:val="restart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УНИВЕРСИТЕТ</w:t>
            </w:r>
          </w:p>
        </w:tc>
        <w:tc>
          <w:tcPr>
            <w:tcW w:w="2976" w:type="dxa"/>
            <w:gridSpan w:val="5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8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ФГБОУ ВО "РЭУ им.</w:t>
            </w:r>
            <w:r w:rsidR="00F402B6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Г.В.</w:t>
            </w:r>
            <w:r w:rsidR="00F402B6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Плеханова"</w:t>
            </w:r>
          </w:p>
        </w:tc>
        <w:tc>
          <w:tcPr>
            <w:tcW w:w="2976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ЗАКАЗЧИК - ЮРИДИЧЕСКОЕ ЛИЦО</w:t>
            </w:r>
          </w:p>
        </w:tc>
        <w:tc>
          <w:tcPr>
            <w:tcW w:w="26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8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958C4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Адрес: Российская Федерация,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117997, Москва г, Стремянный пер, дом № 36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Краснодарский филиал РЭУ им. Г.В. Плеханова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350002, Краснодарский край, Краснодар г, Садовая ул</w:t>
            </w:r>
            <w:r w:rsidR="00F402B6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дом № 23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ИНН: 7705043493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КПП: 231043001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Расч.счет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: 40501810000002000002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БИК: 040349001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Банк: Южное ГУ Банка России по Краснодарскому краю г. Краснодар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F402B6" w:rsidRDefault="00D958C4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Юр. лицо: 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</w:p>
          <w:p w:rsidR="00F402B6" w:rsidRDefault="00D958C4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br/>
              <w:t>Юр. адрес (с почтовым индексом):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</w:p>
          <w:p w:rsidR="00D06C0C" w:rsidRDefault="00D958C4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br/>
              <w:t>Факт. адрес (с почтовым индексом):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ИНН: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КПП: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Расч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счет: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БИК: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Банк: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Корр. счет: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ОКВЭД: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ОКПО: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ОКАТО: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</w:t>
            </w:r>
          </w:p>
        </w:tc>
        <w:tc>
          <w:tcPr>
            <w:tcW w:w="4301" w:type="dxa"/>
            <w:gridSpan w:val="11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4393D" w:rsidRDefault="00E4393D" w:rsidP="00E4393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Ф.И.О.: </w:t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Адрес (с почтовым индексом):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Паспорт: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Кем, когда выдан: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  <w:p w:rsidR="00E4393D" w:rsidRDefault="00E4393D" w:rsidP="00E4393D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06C0C" w:rsidRDefault="00E4393D" w:rsidP="00E4393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СПС: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ИНН: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 xml:space="preserve">Тел:  моб.: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_______________________________________</w:t>
            </w: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ACACAC"/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958C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Для оформления п/п в наименовании «Получатель» указывается</w:t>
            </w:r>
          </w:p>
        </w:tc>
        <w:tc>
          <w:tcPr>
            <w:tcW w:w="2766" w:type="dxa"/>
            <w:gridSpan w:val="3"/>
            <w:tcBorders>
              <w:top w:val="single" w:sz="5" w:space="0" w:color="ACACAC"/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ИНН: 7705043493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КПП: 231043001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Южное ГУ Банка России по Краснодарскому краю г. Краснодар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УФК по Краснодарскому краю (Краснодарский филиал РЭУ им. Г.В. Плеханова, л/с )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ОКТМО: 03401369000</w:t>
            </w:r>
          </w:p>
        </w:tc>
        <w:tc>
          <w:tcPr>
            <w:tcW w:w="2976" w:type="dxa"/>
            <w:gridSpan w:val="5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1" w:type="dxa"/>
            <w:gridSpan w:val="11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ACACAC"/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ОКВЭД: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ОКПО: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ОГРН:</w:t>
            </w:r>
          </w:p>
        </w:tc>
        <w:tc>
          <w:tcPr>
            <w:tcW w:w="2766" w:type="dxa"/>
            <w:gridSpan w:val="3"/>
            <w:tcBorders>
              <w:top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85.22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02537709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1037700012008</w:t>
            </w:r>
          </w:p>
        </w:tc>
        <w:tc>
          <w:tcPr>
            <w:tcW w:w="2976" w:type="dxa"/>
            <w:gridSpan w:val="5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1" w:type="dxa"/>
            <w:gridSpan w:val="11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>. директора Краснодарского филиала РЭУ им. Г.В. Плеханова</w:t>
            </w:r>
          </w:p>
        </w:tc>
        <w:tc>
          <w:tcPr>
            <w:tcW w:w="2976" w:type="dxa"/>
            <w:gridSpan w:val="5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1" w:type="dxa"/>
            <w:gridSpan w:val="11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6" w:type="dxa"/>
            <w:gridSpan w:val="3"/>
            <w:shd w:val="clear" w:color="FFFFFF" w:fill="auto"/>
            <w:vAlign w:val="bottom"/>
          </w:tcPr>
          <w:p w:rsidR="00D06C0C" w:rsidRDefault="00D958C4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А.В. Петровская</w:t>
            </w:r>
          </w:p>
        </w:tc>
        <w:tc>
          <w:tcPr>
            <w:tcW w:w="2976" w:type="dxa"/>
            <w:gridSpan w:val="5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1" w:type="dxa"/>
            <w:gridSpan w:val="11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М.П.</w:t>
            </w:r>
          </w:p>
        </w:tc>
        <w:tc>
          <w:tcPr>
            <w:tcW w:w="1048" w:type="dxa"/>
            <w:gridSpan w:val="2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4" w:type="dxa"/>
            <w:gridSpan w:val="2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9" w:type="dxa"/>
            <w:gridSpan w:val="4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8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1547" w:type="dxa"/>
            <w:gridSpan w:val="2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6" w:type="dxa"/>
            <w:gridSpan w:val="5"/>
            <w:shd w:val="clear" w:color="FFFFFF" w:fill="auto"/>
            <w:vAlign w:val="bottom"/>
          </w:tcPr>
          <w:p w:rsidR="00A404C5" w:rsidRDefault="00A404C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9" w:type="dxa"/>
            <w:gridSpan w:val="4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8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8" w:type="dxa"/>
            <w:gridSpan w:val="2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404C5" w:rsidRDefault="00A404C5" w:rsidP="00A404C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4" w:type="dxa"/>
            <w:gridSpan w:val="2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C8507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(_______________</w:t>
            </w:r>
            <w:r w:rsidR="00D958C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6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1048" w:type="dxa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1" w:type="dxa"/>
            <w:gridSpan w:val="5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2766" w:type="dxa"/>
            <w:gridSpan w:val="3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2" w:type="dxa"/>
            <w:gridSpan w:val="3"/>
            <w:tcBorders>
              <w:left w:val="single" w:sz="5" w:space="0" w:color="ACACAC"/>
            </w:tcBorders>
            <w:shd w:val="clear" w:color="FFFFFF" w:fill="auto"/>
          </w:tcPr>
          <w:p w:rsidR="00D06C0C" w:rsidRDefault="00D958C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</w:t>
            </w:r>
          </w:p>
        </w:tc>
        <w:tc>
          <w:tcPr>
            <w:tcW w:w="1324" w:type="dxa"/>
            <w:gridSpan w:val="2"/>
            <w:tcBorders>
              <w:right w:val="single" w:sz="5" w:space="0" w:color="ACACAC"/>
            </w:tcBorders>
            <w:shd w:val="clear" w:color="FFFFFF" w:fill="auto"/>
          </w:tcPr>
          <w:p w:rsidR="00D06C0C" w:rsidRDefault="00D958C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26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6" w:type="dxa"/>
            <w:gridSpan w:val="4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5" w:type="dxa"/>
            <w:gridSpan w:val="3"/>
            <w:shd w:val="clear" w:color="FFFFFF" w:fill="auto"/>
            <w:vAlign w:val="bottom"/>
          </w:tcPr>
          <w:p w:rsidR="00D06C0C" w:rsidRDefault="00D958C4" w:rsidP="00C8507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="00C85070">
              <w:rPr>
                <w:rFonts w:ascii="Times New Roman" w:hAnsi="Times New Roman"/>
                <w:sz w:val="14"/>
                <w:szCs w:val="14"/>
              </w:rPr>
              <w:t>_____</w:t>
            </w:r>
            <w:bookmarkStart w:id="0" w:name="_GoBack"/>
            <w:bookmarkEnd w:id="0"/>
            <w:r w:rsidR="00C85070">
              <w:rPr>
                <w:rFonts w:ascii="Times New Roman" w:hAnsi="Times New Roman"/>
                <w:sz w:val="14"/>
                <w:szCs w:val="14"/>
              </w:rPr>
              <w:t>___________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8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rPr>
          <w:trHeight w:hRule="exact" w:val="155"/>
        </w:trPr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7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8" w:type="dxa"/>
            <w:gridSpan w:val="2"/>
            <w:shd w:val="clear" w:color="FFFFFF" w:fill="auto"/>
          </w:tcPr>
          <w:p w:rsidR="00D06C0C" w:rsidRDefault="00D06C0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М.П.</w:t>
            </w:r>
          </w:p>
        </w:tc>
        <w:tc>
          <w:tcPr>
            <w:tcW w:w="2488" w:type="dxa"/>
            <w:gridSpan w:val="7"/>
            <w:tcBorders>
              <w:left w:val="single" w:sz="5" w:space="0" w:color="ACACAC"/>
            </w:tcBorders>
            <w:shd w:val="clear" w:color="FFFFFF" w:fill="auto"/>
          </w:tcPr>
          <w:p w:rsidR="00D06C0C" w:rsidRDefault="00C85070" w:rsidP="00C8507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         </w:t>
            </w:r>
            <w:r w:rsidR="00D958C4">
              <w:rPr>
                <w:rFonts w:ascii="Times New Roman" w:hAnsi="Times New Roman"/>
                <w:b/>
                <w:sz w:val="12"/>
                <w:szCs w:val="12"/>
              </w:rPr>
              <w:t>подпись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                фамилия - разборчиво</w:t>
            </w:r>
          </w:p>
        </w:tc>
        <w:tc>
          <w:tcPr>
            <w:tcW w:w="1875" w:type="dxa"/>
            <w:gridSpan w:val="4"/>
            <w:shd w:val="clear" w:color="FFFFFF" w:fill="auto"/>
          </w:tcPr>
          <w:p w:rsidR="00D06C0C" w:rsidRDefault="00D06C0C" w:rsidP="00C850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F402B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________________</w:t>
            </w:r>
            <w:r w:rsidR="00E4393D">
              <w:rPr>
                <w:rFonts w:ascii="Times New Roman" w:hAnsi="Times New Roman"/>
                <w:sz w:val="10"/>
                <w:szCs w:val="10"/>
              </w:rPr>
              <w:t xml:space="preserve"> 20__</w:t>
            </w:r>
            <w:r w:rsidR="00D958C4">
              <w:rPr>
                <w:rFonts w:ascii="Times New Roman" w:hAnsi="Times New Roman"/>
                <w:sz w:val="10"/>
                <w:szCs w:val="10"/>
              </w:rPr>
              <w:t xml:space="preserve"> г.</w:t>
            </w:r>
          </w:p>
        </w:tc>
        <w:tc>
          <w:tcPr>
            <w:tcW w:w="2976" w:type="dxa"/>
            <w:gridSpan w:val="5"/>
            <w:tcBorders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C85070" w:rsidP="00F402B6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</w:t>
            </w:r>
            <w:r w:rsidR="00E4393D">
              <w:rPr>
                <w:rFonts w:ascii="Times New Roman" w:hAnsi="Times New Roman"/>
                <w:sz w:val="10"/>
                <w:szCs w:val="10"/>
              </w:rPr>
              <w:t xml:space="preserve">           ________________ 20__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г.</w:t>
            </w:r>
          </w:p>
        </w:tc>
        <w:tc>
          <w:tcPr>
            <w:tcW w:w="3227" w:type="dxa"/>
            <w:gridSpan w:val="8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</w:tcPr>
          <w:p w:rsidR="00D06C0C" w:rsidRDefault="00E4393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________________ 20__</w:t>
            </w:r>
            <w:r w:rsidR="00C85070">
              <w:rPr>
                <w:rFonts w:ascii="Times New Roman" w:hAnsi="Times New Roman"/>
                <w:sz w:val="10"/>
                <w:szCs w:val="10"/>
              </w:rPr>
              <w:t xml:space="preserve"> г.</w:t>
            </w:r>
          </w:p>
        </w:tc>
        <w:tc>
          <w:tcPr>
            <w:tcW w:w="1048" w:type="dxa"/>
            <w:gridSpan w:val="2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bottom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 w:val="restart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9757" w:type="dxa"/>
            <w:gridSpan w:val="1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06C0C" w:rsidRDefault="00D958C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Уставом Университета, лицензией, свидетельством об аккредитации, положением о Краснодарском филиале РЭУ им. Г.В. Плеханова, Правилами внутреннего распорядка Краснодарского филиала РЭУ им. Г.В. Плеханова,  Правилами поведения обучающихся, Правилами приема, учебным планом выбранной специальности/направления подготовки ознакомлен. 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не имею.</w:t>
            </w:r>
          </w:p>
        </w:tc>
        <w:tc>
          <w:tcPr>
            <w:tcW w:w="104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371E60" w:rsidTr="00A404C5">
        <w:trPr>
          <w:gridBefore w:val="2"/>
          <w:gridAfter w:val="4"/>
          <w:wBefore w:w="142" w:type="dxa"/>
          <w:wAfter w:w="1102" w:type="dxa"/>
          <w:trHeight w:hRule="exact" w:val="265"/>
        </w:trPr>
        <w:tc>
          <w:tcPr>
            <w:tcW w:w="3554" w:type="dxa"/>
            <w:gridSpan w:val="5"/>
            <w:shd w:val="clear" w:color="FFFFFF" w:fill="auto"/>
            <w:vAlign w:val="bottom"/>
          </w:tcPr>
          <w:p w:rsidR="00371E60" w:rsidRDefault="00371E60" w:rsidP="008719A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20__г.</w:t>
            </w:r>
          </w:p>
        </w:tc>
        <w:tc>
          <w:tcPr>
            <w:tcW w:w="2825" w:type="dxa"/>
            <w:gridSpan w:val="3"/>
            <w:shd w:val="clear" w:color="FFFFFF" w:fill="auto"/>
            <w:vAlign w:val="bottom"/>
          </w:tcPr>
          <w:p w:rsidR="00371E60" w:rsidRDefault="00371E60" w:rsidP="008719A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</w:p>
        </w:tc>
        <w:tc>
          <w:tcPr>
            <w:tcW w:w="2551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1E60" w:rsidRPr="00E3048A" w:rsidRDefault="00371E60" w:rsidP="008719A2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__________________________</w:t>
            </w:r>
          </w:p>
        </w:tc>
        <w:tc>
          <w:tcPr>
            <w:tcW w:w="82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371E60" w:rsidTr="00A404C5">
        <w:trPr>
          <w:gridBefore w:val="2"/>
          <w:gridAfter w:val="4"/>
          <w:wBefore w:w="142" w:type="dxa"/>
          <w:wAfter w:w="1102" w:type="dxa"/>
          <w:trHeight w:hRule="exact" w:val="18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6" w:type="dxa"/>
            <w:gridSpan w:val="3"/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5" w:type="dxa"/>
            <w:gridSpan w:val="3"/>
            <w:tcBorders>
              <w:top w:val="single" w:sz="5" w:space="0" w:color="ACACAC"/>
            </w:tcBorders>
            <w:shd w:val="clear" w:color="FFFFFF" w:fill="auto"/>
          </w:tcPr>
          <w:p w:rsidR="00371E60" w:rsidRDefault="00371E60" w:rsidP="008719A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 Обучающегося</w:t>
            </w:r>
          </w:p>
        </w:tc>
        <w:tc>
          <w:tcPr>
            <w:tcW w:w="465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6" w:type="dxa"/>
            <w:gridSpan w:val="5"/>
            <w:tcBorders>
              <w:top w:val="none" w:sz="5" w:space="0" w:color="auto"/>
            </w:tcBorders>
            <w:shd w:val="clear" w:color="FFFFFF" w:fill="auto"/>
          </w:tcPr>
          <w:p w:rsidR="00371E60" w:rsidRDefault="00371E60" w:rsidP="008719A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827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71E60" w:rsidTr="00A404C5">
        <w:trPr>
          <w:gridBefore w:val="2"/>
          <w:gridAfter w:val="4"/>
          <w:wBefore w:w="142" w:type="dxa"/>
          <w:wAfter w:w="1102" w:type="dxa"/>
        </w:trPr>
        <w:tc>
          <w:tcPr>
            <w:tcW w:w="3554" w:type="dxa"/>
            <w:gridSpan w:val="5"/>
            <w:shd w:val="clear" w:color="FFFFFF" w:fill="auto"/>
            <w:vAlign w:val="bottom"/>
          </w:tcPr>
          <w:p w:rsidR="00371E60" w:rsidRDefault="00371E60" w:rsidP="008719A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2__ г.</w:t>
            </w:r>
          </w:p>
        </w:tc>
        <w:tc>
          <w:tcPr>
            <w:tcW w:w="2825" w:type="dxa"/>
            <w:gridSpan w:val="3"/>
            <w:shd w:val="clear" w:color="FFFFFF" w:fill="auto"/>
            <w:vAlign w:val="bottom"/>
          </w:tcPr>
          <w:p w:rsidR="00371E60" w:rsidRDefault="00371E60" w:rsidP="008719A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</w:p>
        </w:tc>
        <w:tc>
          <w:tcPr>
            <w:tcW w:w="2551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1E60" w:rsidRPr="00E3048A" w:rsidRDefault="00371E60" w:rsidP="008719A2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__________________________</w:t>
            </w: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371E60" w:rsidTr="00A404C5">
        <w:trPr>
          <w:gridBefore w:val="2"/>
          <w:gridAfter w:val="4"/>
          <w:wBefore w:w="142" w:type="dxa"/>
          <w:wAfter w:w="1102" w:type="dxa"/>
          <w:trHeight w:val="323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6" w:type="dxa"/>
            <w:gridSpan w:val="3"/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5" w:type="dxa"/>
            <w:gridSpan w:val="3"/>
            <w:tcBorders>
              <w:top w:val="single" w:sz="5" w:space="0" w:color="ACACAC"/>
            </w:tcBorders>
            <w:shd w:val="clear" w:color="FFFFFF" w:fill="auto"/>
          </w:tcPr>
          <w:p w:rsidR="00371E60" w:rsidRDefault="00371E60" w:rsidP="008719A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 Заказчика</w:t>
            </w:r>
          </w:p>
        </w:tc>
        <w:tc>
          <w:tcPr>
            <w:tcW w:w="465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6" w:type="dxa"/>
            <w:gridSpan w:val="5"/>
            <w:tcBorders>
              <w:top w:val="none" w:sz="5" w:space="0" w:color="auto"/>
            </w:tcBorders>
            <w:shd w:val="clear" w:color="FFFFFF" w:fill="auto"/>
          </w:tcPr>
          <w:p w:rsidR="00371E60" w:rsidRDefault="00371E60" w:rsidP="008719A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827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958C4" w:rsidRDefault="00D958C4"/>
    <w:sectPr w:rsidR="00D958C4" w:rsidSect="00F402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C0C"/>
    <w:rsid w:val="00061A07"/>
    <w:rsid w:val="00371E60"/>
    <w:rsid w:val="00571FA5"/>
    <w:rsid w:val="00A404C5"/>
    <w:rsid w:val="00C85070"/>
    <w:rsid w:val="00D06C0C"/>
    <w:rsid w:val="00D958C4"/>
    <w:rsid w:val="00E4393D"/>
    <w:rsid w:val="00F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025E"/>
  <w15:docId w15:val="{8952F2C6-F89E-4F49-875D-5214F779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7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Nesterenko_TI</cp:lastModifiedBy>
  <cp:revision>7</cp:revision>
  <cp:lastPrinted>2019-07-10T10:06:00Z</cp:lastPrinted>
  <dcterms:created xsi:type="dcterms:W3CDTF">2019-07-05T08:42:00Z</dcterms:created>
  <dcterms:modified xsi:type="dcterms:W3CDTF">2019-07-10T10:11:00Z</dcterms:modified>
</cp:coreProperties>
</file>